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CE0" w:rsidRDefault="004A0CE0" w:rsidP="00595611">
      <w:pPr>
        <w:jc w:val="center"/>
        <w:rPr>
          <w:rFonts w:ascii="方正小标宋简体" w:eastAsia="方正小标宋简体"/>
          <w:sz w:val="44"/>
          <w:szCs w:val="44"/>
        </w:rPr>
      </w:pPr>
    </w:p>
    <w:p w:rsidR="00C0697E" w:rsidRDefault="00595611" w:rsidP="00595611">
      <w:pPr>
        <w:jc w:val="center"/>
        <w:rPr>
          <w:rFonts w:ascii="方正小标宋简体" w:eastAsia="方正小标宋简体"/>
          <w:sz w:val="44"/>
          <w:szCs w:val="44"/>
        </w:rPr>
      </w:pPr>
      <w:r w:rsidRPr="00595611">
        <w:rPr>
          <w:rFonts w:ascii="方正小标宋简体" w:eastAsia="方正小标宋简体" w:hint="eastAsia"/>
          <w:sz w:val="44"/>
          <w:szCs w:val="44"/>
        </w:rPr>
        <w:t>德宏职业学院2020年单独招生《药学》</w:t>
      </w:r>
    </w:p>
    <w:p w:rsidR="00595611" w:rsidRPr="00595611" w:rsidRDefault="00595611" w:rsidP="00595611">
      <w:pPr>
        <w:jc w:val="center"/>
        <w:rPr>
          <w:rFonts w:ascii="方正小标宋简体" w:eastAsia="方正小标宋简体"/>
          <w:sz w:val="44"/>
          <w:szCs w:val="44"/>
        </w:rPr>
      </w:pPr>
      <w:bookmarkStart w:id="0" w:name="_GoBack"/>
      <w:bookmarkEnd w:id="0"/>
      <w:r w:rsidRPr="00595611">
        <w:rPr>
          <w:rFonts w:ascii="方正小标宋简体" w:eastAsia="方正小标宋简体" w:hint="eastAsia"/>
          <w:sz w:val="44"/>
          <w:szCs w:val="44"/>
        </w:rPr>
        <w:t>专业测试考试大纲（</w:t>
      </w:r>
      <w:r w:rsidR="00EE739F">
        <w:rPr>
          <w:rFonts w:ascii="方正小标宋简体" w:eastAsia="方正小标宋简体" w:hint="eastAsia"/>
          <w:sz w:val="44"/>
          <w:szCs w:val="44"/>
        </w:rPr>
        <w:t>三校生</w:t>
      </w:r>
      <w:r w:rsidRPr="00595611">
        <w:rPr>
          <w:rFonts w:ascii="方正小标宋简体" w:eastAsia="方正小标宋简体" w:hint="eastAsia"/>
          <w:sz w:val="44"/>
          <w:szCs w:val="44"/>
        </w:rPr>
        <w:t>）</w:t>
      </w:r>
    </w:p>
    <w:p w:rsidR="00595611" w:rsidRPr="004D0188" w:rsidRDefault="00595611" w:rsidP="00595611"/>
    <w:p w:rsidR="00595611" w:rsidRPr="004A0CE0" w:rsidRDefault="00595611" w:rsidP="004A0CE0">
      <w:pPr>
        <w:ind w:firstLineChars="200" w:firstLine="720"/>
        <w:rPr>
          <w:rFonts w:ascii="黑体" w:eastAsia="黑体" w:hAnsi="黑体"/>
          <w:sz w:val="36"/>
          <w:szCs w:val="36"/>
        </w:rPr>
      </w:pPr>
      <w:r w:rsidRPr="004A0CE0">
        <w:rPr>
          <w:rFonts w:ascii="黑体" w:eastAsia="黑体" w:hAnsi="黑体" w:hint="eastAsia"/>
          <w:sz w:val="36"/>
          <w:szCs w:val="36"/>
        </w:rPr>
        <w:t>一、考试性质</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根据《教育部关于积极推进高等职业教育考试招生制度改革指导意见》（教学［2013］3号）等文件精神，经学校研究决定，本次药学专业</w:t>
      </w:r>
      <w:r w:rsidR="004A0CE0" w:rsidRPr="004A0CE0">
        <w:rPr>
          <w:rFonts w:ascii="仿宋_GB2312" w:eastAsia="仿宋_GB2312" w:hint="eastAsia"/>
          <w:sz w:val="32"/>
          <w:szCs w:val="32"/>
        </w:rPr>
        <w:t>单独招生</w:t>
      </w:r>
      <w:r w:rsidRPr="004A0CE0">
        <w:rPr>
          <w:rFonts w:ascii="仿宋_GB2312" w:eastAsia="仿宋_GB2312" w:hint="eastAsia"/>
          <w:sz w:val="32"/>
          <w:szCs w:val="32"/>
        </w:rPr>
        <w:t>考试是面向由符合云南省普通高等学校统一招生考试报名资格的、报考自主招生考试的应、往届中等职业学校（包括普通中专、职业高中）所涵盖的</w:t>
      </w:r>
      <w:proofErr w:type="gramStart"/>
      <w:r w:rsidRPr="004A0CE0">
        <w:rPr>
          <w:rFonts w:ascii="仿宋_GB2312" w:eastAsia="仿宋_GB2312" w:hint="eastAsia"/>
          <w:sz w:val="32"/>
          <w:szCs w:val="32"/>
        </w:rPr>
        <w:t>的</w:t>
      </w:r>
      <w:proofErr w:type="gramEnd"/>
      <w:r w:rsidRPr="004A0CE0">
        <w:rPr>
          <w:rFonts w:ascii="仿宋_GB2312" w:eastAsia="仿宋_GB2312" w:hint="eastAsia"/>
          <w:sz w:val="32"/>
          <w:szCs w:val="32"/>
        </w:rPr>
        <w:t>药剂专业、药品营销专业、药品经营与管理专业或是医药卫生类等相关专业毕业生参加的选拔性考试，招生考试由我校自主组织实施，采用“职业适应性测试”的形式，结合中职教育的学习要求及教育实际，主要考察考生的基本素养、职业发展潜质和实践意识能力，侧重考察考生道德修养及健康的心理素质、具备正确的职业认知和价值取向，具有行业工作岗位适应意识和学习能力以及与社会所需的基本科学素养和人文素养，通过对考生进行知识与能力的综合评价，择优录取。</w:t>
      </w:r>
    </w:p>
    <w:p w:rsidR="00595611" w:rsidRPr="004A0CE0" w:rsidRDefault="00F97EC7" w:rsidP="004A0CE0">
      <w:pPr>
        <w:ind w:firstLineChars="200" w:firstLine="720"/>
        <w:rPr>
          <w:rFonts w:ascii="黑体" w:eastAsia="黑体" w:hAnsi="黑体"/>
          <w:sz w:val="36"/>
          <w:szCs w:val="36"/>
        </w:rPr>
      </w:pPr>
      <w:r w:rsidRPr="004A0CE0">
        <w:rPr>
          <w:rFonts w:ascii="黑体" w:eastAsia="黑体" w:hAnsi="黑体" w:hint="eastAsia"/>
          <w:sz w:val="36"/>
          <w:szCs w:val="36"/>
        </w:rPr>
        <w:t>二、考试依据</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本次面向</w:t>
      </w:r>
      <w:r w:rsidR="00F57411" w:rsidRPr="004A0CE0">
        <w:rPr>
          <w:rFonts w:ascii="仿宋_GB2312" w:eastAsia="仿宋_GB2312" w:hint="eastAsia"/>
          <w:sz w:val="32"/>
          <w:szCs w:val="32"/>
        </w:rPr>
        <w:t>中职学生</w:t>
      </w:r>
      <w:r w:rsidRPr="004A0CE0">
        <w:rPr>
          <w:rFonts w:ascii="仿宋_GB2312" w:eastAsia="仿宋_GB2312" w:hint="eastAsia"/>
          <w:sz w:val="32"/>
          <w:szCs w:val="32"/>
        </w:rPr>
        <w:t>招生考试主要考查考生</w:t>
      </w:r>
      <w:r w:rsidR="00F57411" w:rsidRPr="004A0CE0">
        <w:rPr>
          <w:rFonts w:ascii="仿宋_GB2312" w:eastAsia="仿宋_GB2312" w:hint="eastAsia"/>
          <w:sz w:val="32"/>
          <w:szCs w:val="32"/>
        </w:rPr>
        <w:t>思想道德素</w:t>
      </w:r>
      <w:r w:rsidR="00F57411" w:rsidRPr="004A0CE0">
        <w:rPr>
          <w:rFonts w:ascii="仿宋_GB2312" w:eastAsia="仿宋_GB2312" w:hint="eastAsia"/>
          <w:sz w:val="32"/>
          <w:szCs w:val="32"/>
        </w:rPr>
        <w:lastRenderedPageBreak/>
        <w:t>养、专业素养和基本素质</w:t>
      </w:r>
      <w:r w:rsidRPr="004A0CE0">
        <w:rPr>
          <w:rFonts w:ascii="仿宋_GB2312" w:eastAsia="仿宋_GB2312" w:hint="eastAsia"/>
          <w:sz w:val="32"/>
          <w:szCs w:val="32"/>
        </w:rPr>
        <w:t>，参考书</w:t>
      </w:r>
      <w:r w:rsidR="00C8152A">
        <w:rPr>
          <w:rFonts w:ascii="仿宋_GB2312" w:eastAsia="仿宋_GB2312" w:hint="eastAsia"/>
          <w:sz w:val="32"/>
          <w:szCs w:val="32"/>
        </w:rPr>
        <w:t>为《药理学》、《药物分析</w:t>
      </w:r>
      <w:r w:rsidR="00DB4C9F">
        <w:rPr>
          <w:rFonts w:ascii="仿宋_GB2312" w:eastAsia="仿宋_GB2312" w:hint="eastAsia"/>
          <w:sz w:val="32"/>
          <w:szCs w:val="32"/>
        </w:rPr>
        <w:t>》</w:t>
      </w:r>
      <w:r w:rsidRPr="004A0CE0">
        <w:rPr>
          <w:rFonts w:ascii="仿宋_GB2312" w:eastAsia="仿宋_GB2312" w:hint="eastAsia"/>
          <w:sz w:val="32"/>
          <w:szCs w:val="32"/>
        </w:rPr>
        <w:t>。</w:t>
      </w:r>
    </w:p>
    <w:p w:rsidR="00595611" w:rsidRPr="004A0CE0" w:rsidRDefault="004A0CE0" w:rsidP="004A0CE0">
      <w:pPr>
        <w:ind w:firstLineChars="200" w:firstLine="720"/>
        <w:rPr>
          <w:rFonts w:ascii="黑体" w:eastAsia="黑体" w:hAnsi="黑体"/>
          <w:sz w:val="36"/>
          <w:szCs w:val="36"/>
        </w:rPr>
      </w:pPr>
      <w:r>
        <w:rPr>
          <w:rFonts w:ascii="黑体" w:eastAsia="黑体" w:hAnsi="黑体" w:hint="eastAsia"/>
          <w:sz w:val="36"/>
          <w:szCs w:val="36"/>
        </w:rPr>
        <w:t>三</w:t>
      </w:r>
      <w:r w:rsidR="00595611" w:rsidRPr="004A0CE0">
        <w:rPr>
          <w:rFonts w:ascii="黑体" w:eastAsia="黑体" w:hAnsi="黑体" w:hint="eastAsia"/>
          <w:sz w:val="36"/>
          <w:szCs w:val="36"/>
        </w:rPr>
        <w:t>、考试</w:t>
      </w:r>
      <w:r w:rsidR="00F97EC7" w:rsidRPr="004A0CE0">
        <w:rPr>
          <w:rFonts w:ascii="黑体" w:eastAsia="黑体" w:hAnsi="黑体" w:hint="eastAsia"/>
          <w:sz w:val="36"/>
          <w:szCs w:val="36"/>
        </w:rPr>
        <w:t>方法</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考试</w:t>
      </w:r>
      <w:r w:rsidR="00CD544A">
        <w:rPr>
          <w:rFonts w:ascii="仿宋_GB2312" w:eastAsia="仿宋_GB2312" w:hint="eastAsia"/>
          <w:sz w:val="32"/>
          <w:szCs w:val="32"/>
        </w:rPr>
        <w:t>主要为</w:t>
      </w:r>
      <w:r w:rsidRPr="004A0CE0">
        <w:rPr>
          <w:rFonts w:ascii="仿宋_GB2312" w:eastAsia="仿宋_GB2312" w:hint="eastAsia"/>
          <w:sz w:val="32"/>
          <w:szCs w:val="32"/>
        </w:rPr>
        <w:t>职业适应性测试</w:t>
      </w:r>
      <w:r w:rsidR="00DB4C9F">
        <w:rPr>
          <w:rFonts w:ascii="仿宋_GB2312" w:eastAsia="仿宋_GB2312" w:hint="eastAsia"/>
          <w:sz w:val="32"/>
          <w:szCs w:val="32"/>
        </w:rPr>
        <w:t>，即面试</w:t>
      </w:r>
      <w:r w:rsidRPr="004A0CE0">
        <w:rPr>
          <w:rFonts w:ascii="仿宋_GB2312" w:eastAsia="仿宋_GB2312" w:hint="eastAsia"/>
          <w:sz w:val="32"/>
          <w:szCs w:val="32"/>
        </w:rPr>
        <w:t>。</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职业适应性测试采用面试方式、分组进行。每小组由3名考官组成，对考生采用问答交流方式进行综合考核。</w:t>
      </w:r>
      <w:r w:rsidR="00F97EC7" w:rsidRPr="004A0CE0">
        <w:rPr>
          <w:rFonts w:ascii="仿宋_GB2312" w:eastAsia="仿宋_GB2312" w:hint="eastAsia"/>
          <w:sz w:val="32"/>
          <w:szCs w:val="32"/>
        </w:rPr>
        <w:t>考核时间为</w:t>
      </w:r>
      <w:r w:rsidR="009F764E">
        <w:rPr>
          <w:rFonts w:ascii="仿宋_GB2312" w:eastAsia="仿宋_GB2312" w:hint="eastAsia"/>
          <w:sz w:val="32"/>
          <w:szCs w:val="32"/>
        </w:rPr>
        <w:t>15</w:t>
      </w:r>
      <w:r w:rsidR="00F97EC7" w:rsidRPr="004A0CE0">
        <w:rPr>
          <w:rFonts w:ascii="仿宋_GB2312" w:eastAsia="仿宋_GB2312" w:hint="eastAsia"/>
          <w:sz w:val="32"/>
          <w:szCs w:val="32"/>
        </w:rPr>
        <w:t>分钟。</w:t>
      </w:r>
      <w:r w:rsidRPr="004A0CE0">
        <w:rPr>
          <w:rFonts w:ascii="仿宋_GB2312" w:eastAsia="仿宋_GB2312" w:hint="eastAsia"/>
          <w:sz w:val="32"/>
          <w:szCs w:val="32"/>
        </w:rPr>
        <w:t>考核过程全程录像，录像资料保存半年以上，确保公平公正、有据可查。</w:t>
      </w:r>
    </w:p>
    <w:p w:rsidR="00595611" w:rsidRPr="004A0CE0" w:rsidRDefault="004A0CE0" w:rsidP="004A0CE0">
      <w:pPr>
        <w:ind w:firstLineChars="200" w:firstLine="720"/>
        <w:rPr>
          <w:rFonts w:ascii="黑体" w:eastAsia="黑体" w:hAnsi="黑体"/>
          <w:sz w:val="36"/>
          <w:szCs w:val="36"/>
        </w:rPr>
      </w:pPr>
      <w:r>
        <w:rPr>
          <w:rFonts w:ascii="黑体" w:eastAsia="黑体" w:hAnsi="黑体" w:hint="eastAsia"/>
          <w:sz w:val="36"/>
          <w:szCs w:val="36"/>
        </w:rPr>
        <w:t>四</w:t>
      </w:r>
      <w:r w:rsidR="00595611" w:rsidRPr="004A0CE0">
        <w:rPr>
          <w:rFonts w:ascii="黑体" w:eastAsia="黑体" w:hAnsi="黑体" w:hint="eastAsia"/>
          <w:sz w:val="36"/>
          <w:szCs w:val="36"/>
        </w:rPr>
        <w:t>、考试分值</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职业适应性测试</w:t>
      </w:r>
      <w:r w:rsidR="00CD544A" w:rsidRPr="004A0CE0">
        <w:rPr>
          <w:rFonts w:ascii="仿宋_GB2312" w:eastAsia="仿宋_GB2312" w:hint="eastAsia"/>
          <w:sz w:val="32"/>
          <w:szCs w:val="32"/>
        </w:rPr>
        <w:t>考试</w:t>
      </w:r>
      <w:r w:rsidR="009F764E">
        <w:rPr>
          <w:rFonts w:ascii="仿宋_GB2312" w:eastAsia="仿宋_GB2312" w:hint="eastAsia"/>
          <w:sz w:val="32"/>
          <w:szCs w:val="32"/>
        </w:rPr>
        <w:t>（面试）</w:t>
      </w:r>
      <w:r w:rsidR="00CD544A" w:rsidRPr="004A0CE0">
        <w:rPr>
          <w:rFonts w:ascii="仿宋_GB2312" w:eastAsia="仿宋_GB2312" w:hint="eastAsia"/>
          <w:sz w:val="32"/>
          <w:szCs w:val="32"/>
        </w:rPr>
        <w:t>总分为</w:t>
      </w:r>
      <w:r w:rsidR="009B3AE1">
        <w:rPr>
          <w:rFonts w:ascii="仿宋_GB2312" w:eastAsia="仿宋_GB2312"/>
          <w:sz w:val="32"/>
          <w:szCs w:val="32"/>
        </w:rPr>
        <w:t>2</w:t>
      </w:r>
      <w:r w:rsidRPr="004A0CE0">
        <w:rPr>
          <w:rFonts w:ascii="仿宋_GB2312" w:eastAsia="仿宋_GB2312" w:hint="eastAsia"/>
          <w:sz w:val="32"/>
          <w:szCs w:val="32"/>
        </w:rPr>
        <w:t>00分。</w:t>
      </w:r>
    </w:p>
    <w:p w:rsidR="00595611" w:rsidRPr="004A0CE0" w:rsidRDefault="004A0CE0" w:rsidP="004A0CE0">
      <w:pPr>
        <w:ind w:firstLineChars="200" w:firstLine="720"/>
        <w:rPr>
          <w:rFonts w:ascii="黑体" w:eastAsia="黑体" w:hAnsi="黑体"/>
          <w:sz w:val="36"/>
          <w:szCs w:val="36"/>
        </w:rPr>
      </w:pPr>
      <w:r>
        <w:rPr>
          <w:rFonts w:ascii="黑体" w:eastAsia="黑体" w:hAnsi="黑体" w:hint="eastAsia"/>
          <w:sz w:val="36"/>
          <w:szCs w:val="36"/>
        </w:rPr>
        <w:t>五</w:t>
      </w:r>
      <w:r w:rsidR="00595611" w:rsidRPr="004A0CE0">
        <w:rPr>
          <w:rFonts w:ascii="黑体" w:eastAsia="黑体" w:hAnsi="黑体" w:hint="eastAsia"/>
          <w:sz w:val="36"/>
          <w:szCs w:val="36"/>
        </w:rPr>
        <w:t>、考试内容</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职业适应性测试主要考查考生与报考</w:t>
      </w:r>
      <w:r w:rsidR="00A9516A" w:rsidRPr="004A0CE0">
        <w:rPr>
          <w:rFonts w:ascii="仿宋_GB2312" w:eastAsia="仿宋_GB2312" w:hint="eastAsia"/>
          <w:sz w:val="32"/>
          <w:szCs w:val="32"/>
        </w:rPr>
        <w:t>药学</w:t>
      </w:r>
      <w:r w:rsidRPr="004A0CE0">
        <w:rPr>
          <w:rFonts w:ascii="仿宋_GB2312" w:eastAsia="仿宋_GB2312" w:hint="eastAsia"/>
          <w:sz w:val="32"/>
          <w:szCs w:val="32"/>
        </w:rPr>
        <w:t>专业相关的基本素质、专业认知、专业匹配等专业适应能力，旨在测试考生未来从事生产、建设、服务、管理等一线工作所必备的职业常识、职业倾向或基本职业技能等职业素质。</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测试内容分为基本素质和专业适应能力两方面：　　</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1、基本素质</w:t>
      </w:r>
      <w:r w:rsidR="00A9516A" w:rsidRPr="004A0CE0">
        <w:rPr>
          <w:rFonts w:ascii="仿宋_GB2312" w:eastAsia="仿宋_GB2312" w:hint="eastAsia"/>
          <w:sz w:val="32"/>
          <w:szCs w:val="32"/>
        </w:rPr>
        <w:t>（</w:t>
      </w:r>
      <w:r w:rsidR="009B3AE1">
        <w:rPr>
          <w:rFonts w:ascii="仿宋_GB2312" w:eastAsia="仿宋_GB2312"/>
          <w:sz w:val="32"/>
          <w:szCs w:val="32"/>
        </w:rPr>
        <w:t>100</w:t>
      </w:r>
      <w:r w:rsidR="00A9516A" w:rsidRPr="004A0CE0">
        <w:rPr>
          <w:rFonts w:ascii="仿宋_GB2312" w:eastAsia="仿宋_GB2312" w:hint="eastAsia"/>
          <w:sz w:val="32"/>
          <w:szCs w:val="32"/>
        </w:rPr>
        <w:t>分）</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（1）仪表仪态：考查考生的仪容仪表、言谈举止；</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（2）心理素质：考查考生的心理健康状态和心理调节能力；</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（3）思维表达：考查考生的语言表达能力、逻辑推理能力；</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（4）交流沟通：考查考生的人际沟通能力；</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lastRenderedPageBreak/>
        <w:t>2、专业适应能力</w:t>
      </w:r>
      <w:r w:rsidR="00A9516A" w:rsidRPr="004A0CE0">
        <w:rPr>
          <w:rFonts w:ascii="仿宋_GB2312" w:eastAsia="仿宋_GB2312" w:hint="eastAsia"/>
          <w:sz w:val="32"/>
          <w:szCs w:val="32"/>
        </w:rPr>
        <w:t>（</w:t>
      </w:r>
      <w:r w:rsidR="009B3AE1">
        <w:rPr>
          <w:rFonts w:ascii="仿宋_GB2312" w:eastAsia="仿宋_GB2312"/>
          <w:sz w:val="32"/>
          <w:szCs w:val="32"/>
        </w:rPr>
        <w:t>100</w:t>
      </w:r>
      <w:r w:rsidR="00A9516A" w:rsidRPr="004A0CE0">
        <w:rPr>
          <w:rFonts w:ascii="仿宋_GB2312" w:eastAsia="仿宋_GB2312" w:hint="eastAsia"/>
          <w:sz w:val="32"/>
          <w:szCs w:val="32"/>
        </w:rPr>
        <w:t>分）</w:t>
      </w:r>
    </w:p>
    <w:p w:rsidR="00595611" w:rsidRPr="004A0CE0"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（1）专业认知：考查考生对</w:t>
      </w:r>
      <w:r w:rsidR="00C8152A">
        <w:rPr>
          <w:rFonts w:ascii="仿宋_GB2312" w:eastAsia="仿宋_GB2312" w:hint="eastAsia"/>
          <w:sz w:val="32"/>
          <w:szCs w:val="32"/>
        </w:rPr>
        <w:t>《药理学》、《药物分析</w:t>
      </w:r>
      <w:r w:rsidR="009F764E">
        <w:rPr>
          <w:rFonts w:ascii="仿宋_GB2312" w:eastAsia="仿宋_GB2312" w:hint="eastAsia"/>
          <w:sz w:val="32"/>
          <w:szCs w:val="32"/>
        </w:rPr>
        <w:t>》等专业课程</w:t>
      </w:r>
      <w:r w:rsidR="00DB4C9F">
        <w:rPr>
          <w:rFonts w:ascii="仿宋_GB2312" w:eastAsia="仿宋_GB2312" w:hint="eastAsia"/>
          <w:sz w:val="32"/>
          <w:szCs w:val="32"/>
        </w:rPr>
        <w:t>理论知识</w:t>
      </w:r>
      <w:r w:rsidR="009F764E">
        <w:rPr>
          <w:rFonts w:ascii="仿宋_GB2312" w:eastAsia="仿宋_GB2312" w:hint="eastAsia"/>
          <w:sz w:val="32"/>
          <w:szCs w:val="32"/>
        </w:rPr>
        <w:t>的掌握</w:t>
      </w:r>
      <w:r w:rsidRPr="004A0CE0">
        <w:rPr>
          <w:rFonts w:ascii="仿宋_GB2312" w:eastAsia="仿宋_GB2312" w:hint="eastAsia"/>
          <w:sz w:val="32"/>
          <w:szCs w:val="32"/>
        </w:rPr>
        <w:t>情况</w:t>
      </w:r>
      <w:r w:rsidR="00DB4C9F">
        <w:rPr>
          <w:rFonts w:ascii="仿宋_GB2312" w:eastAsia="仿宋_GB2312" w:hint="eastAsia"/>
          <w:sz w:val="32"/>
          <w:szCs w:val="32"/>
        </w:rPr>
        <w:t>及对</w:t>
      </w:r>
      <w:r w:rsidR="00DB4C9F" w:rsidRPr="004A0CE0">
        <w:rPr>
          <w:rFonts w:ascii="仿宋_GB2312" w:eastAsia="仿宋_GB2312" w:hint="eastAsia"/>
          <w:sz w:val="32"/>
          <w:szCs w:val="32"/>
        </w:rPr>
        <w:t>专业的产业政策和发展现状与前景的了解情况</w:t>
      </w:r>
      <w:r w:rsidRPr="004A0CE0">
        <w:rPr>
          <w:rFonts w:ascii="仿宋_GB2312" w:eastAsia="仿宋_GB2312" w:hint="eastAsia"/>
          <w:sz w:val="32"/>
          <w:szCs w:val="32"/>
        </w:rPr>
        <w:t>；</w:t>
      </w:r>
    </w:p>
    <w:p w:rsidR="00595611" w:rsidRDefault="00595611" w:rsidP="004A0CE0">
      <w:pPr>
        <w:ind w:firstLineChars="200" w:firstLine="640"/>
        <w:rPr>
          <w:rFonts w:ascii="仿宋_GB2312" w:eastAsia="仿宋_GB2312"/>
          <w:sz w:val="32"/>
          <w:szCs w:val="32"/>
        </w:rPr>
      </w:pPr>
      <w:r w:rsidRPr="004A0CE0">
        <w:rPr>
          <w:rFonts w:ascii="仿宋_GB2312" w:eastAsia="仿宋_GB2312" w:hint="eastAsia"/>
          <w:sz w:val="32"/>
          <w:szCs w:val="32"/>
        </w:rPr>
        <w:t xml:space="preserve">　（2）专业匹配：考查考生的职业价值观，个人特质与专业匹配度，职业能力倾向和基本职业技能等。</w:t>
      </w:r>
    </w:p>
    <w:p w:rsidR="004A0CE0" w:rsidRPr="004A0CE0" w:rsidRDefault="004A0CE0" w:rsidP="004A0CE0">
      <w:pPr>
        <w:ind w:firstLineChars="200" w:firstLine="720"/>
        <w:rPr>
          <w:rFonts w:ascii="黑体" w:eastAsia="黑体" w:hAnsi="黑体"/>
          <w:sz w:val="36"/>
          <w:szCs w:val="36"/>
        </w:rPr>
      </w:pPr>
      <w:r w:rsidRPr="004A0CE0">
        <w:rPr>
          <w:rFonts w:ascii="黑体" w:eastAsia="黑体" w:hAnsi="黑体" w:hint="eastAsia"/>
          <w:sz w:val="36"/>
          <w:szCs w:val="36"/>
        </w:rPr>
        <w:t>六、注意事项</w:t>
      </w:r>
    </w:p>
    <w:p w:rsidR="004A0CE0" w:rsidRPr="004A0CE0" w:rsidRDefault="004A0CE0" w:rsidP="004A0CE0">
      <w:pPr>
        <w:ind w:firstLineChars="200" w:firstLine="640"/>
        <w:rPr>
          <w:rFonts w:ascii="仿宋_GB2312" w:eastAsia="仿宋_GB2312"/>
          <w:sz w:val="32"/>
          <w:szCs w:val="32"/>
        </w:rPr>
      </w:pPr>
      <w:r w:rsidRPr="004A0CE0">
        <w:rPr>
          <w:rFonts w:ascii="仿宋_GB2312" w:eastAsia="仿宋_GB2312" w:hint="eastAsia"/>
          <w:sz w:val="32"/>
          <w:szCs w:val="32"/>
        </w:rPr>
        <w:t>1.考生必须带齐身份证和准考证等有效证件，提前20分钟到达考场侯考，考试开始后超过15分钟未到达考场者取消考试资格。</w:t>
      </w:r>
    </w:p>
    <w:p w:rsidR="004A0CE0" w:rsidRPr="004A0CE0" w:rsidRDefault="004A0CE0" w:rsidP="004A0CE0">
      <w:pPr>
        <w:ind w:firstLineChars="200" w:firstLine="640"/>
        <w:rPr>
          <w:rFonts w:ascii="仿宋_GB2312" w:eastAsia="仿宋_GB2312"/>
          <w:sz w:val="32"/>
          <w:szCs w:val="32"/>
        </w:rPr>
      </w:pPr>
      <w:r w:rsidRPr="004A0CE0">
        <w:rPr>
          <w:rFonts w:ascii="仿宋_GB2312" w:eastAsia="仿宋_GB2312" w:hint="eastAsia"/>
          <w:sz w:val="32"/>
          <w:szCs w:val="32"/>
        </w:rPr>
        <w:t>2.在考场内保持安静，服从工作人员安排，按序抽签备考。</w:t>
      </w:r>
    </w:p>
    <w:p w:rsidR="00595611" w:rsidRPr="004A0CE0" w:rsidRDefault="00595611" w:rsidP="004A0CE0">
      <w:pPr>
        <w:ind w:firstLineChars="200" w:firstLine="640"/>
        <w:rPr>
          <w:rFonts w:ascii="仿宋_GB2312" w:eastAsia="仿宋_GB2312"/>
          <w:sz w:val="32"/>
          <w:szCs w:val="32"/>
        </w:rPr>
      </w:pPr>
    </w:p>
    <w:p w:rsidR="00974F23" w:rsidRPr="00595611" w:rsidRDefault="00595611" w:rsidP="00595611">
      <w:r w:rsidRPr="00595611">
        <w:t xml:space="preserve">  </w:t>
      </w:r>
    </w:p>
    <w:sectPr w:rsidR="00974F23" w:rsidRPr="00595611" w:rsidSect="007460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95611"/>
    <w:rsid w:val="00090BD6"/>
    <w:rsid w:val="004A0CE0"/>
    <w:rsid w:val="004D0188"/>
    <w:rsid w:val="00582FDF"/>
    <w:rsid w:val="00595611"/>
    <w:rsid w:val="006D28E7"/>
    <w:rsid w:val="0074603E"/>
    <w:rsid w:val="007F5709"/>
    <w:rsid w:val="00974F23"/>
    <w:rsid w:val="009B3AE1"/>
    <w:rsid w:val="009F764E"/>
    <w:rsid w:val="00A9516A"/>
    <w:rsid w:val="00C0697E"/>
    <w:rsid w:val="00C8152A"/>
    <w:rsid w:val="00CB0FF2"/>
    <w:rsid w:val="00CD544A"/>
    <w:rsid w:val="00DB4C9F"/>
    <w:rsid w:val="00EE739F"/>
    <w:rsid w:val="00F57411"/>
    <w:rsid w:val="00F9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9D9D3E-3D7D-4722-83C4-34C0940C8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0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158</Words>
  <Characters>906</Characters>
  <Application>Microsoft Office Word</Application>
  <DocSecurity>0</DocSecurity>
  <Lines>7</Lines>
  <Paragraphs>2</Paragraphs>
  <ScaleCrop>false</ScaleCrop>
  <Company>Microsoft</Company>
  <LinksUpToDate>false</LinksUpToDate>
  <CharactersWithSpaces>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用户王万春</cp:lastModifiedBy>
  <cp:revision>8</cp:revision>
  <dcterms:created xsi:type="dcterms:W3CDTF">2020-01-06T00:27:00Z</dcterms:created>
  <dcterms:modified xsi:type="dcterms:W3CDTF">2020-01-10T02:52:00Z</dcterms:modified>
</cp:coreProperties>
</file>